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E2" w:rsidRPr="0079798F" w:rsidRDefault="00790DE2" w:rsidP="00790DE2">
      <w:pPr>
        <w:widowControl/>
        <w:spacing w:line="744" w:lineRule="atLeast"/>
        <w:jc w:val="center"/>
        <w:outlineLvl w:val="0"/>
        <w:rPr>
          <w:rFonts w:ascii="黑体" w:eastAsia="黑体" w:hAnsi="黑体" w:cs="宋体"/>
          <w:bCs/>
          <w:color w:val="666666"/>
          <w:kern w:val="36"/>
          <w:sz w:val="28"/>
          <w:szCs w:val="28"/>
        </w:rPr>
      </w:pPr>
      <w:r w:rsidRPr="0079798F">
        <w:rPr>
          <w:rFonts w:ascii="黑体" w:eastAsia="黑体" w:hAnsi="黑体" w:cs="宋体" w:hint="eastAsia"/>
          <w:bCs/>
          <w:color w:val="666666"/>
          <w:kern w:val="36"/>
          <w:sz w:val="28"/>
          <w:szCs w:val="28"/>
        </w:rPr>
        <w:t>克拉玛依职业技术学院</w:t>
      </w:r>
    </w:p>
    <w:p w:rsidR="00790DE2" w:rsidRPr="0079798F" w:rsidRDefault="00790DE2" w:rsidP="00790DE2">
      <w:pPr>
        <w:widowControl/>
        <w:spacing w:line="744" w:lineRule="atLeast"/>
        <w:jc w:val="center"/>
        <w:outlineLvl w:val="0"/>
        <w:rPr>
          <w:rFonts w:ascii="黑体" w:eastAsia="黑体" w:hAnsi="黑体" w:cs="宋体"/>
          <w:b/>
          <w:bCs/>
          <w:color w:val="666666"/>
          <w:kern w:val="36"/>
          <w:sz w:val="36"/>
          <w:szCs w:val="36"/>
        </w:rPr>
      </w:pPr>
      <w:r w:rsidRPr="0079798F">
        <w:rPr>
          <w:rFonts w:ascii="黑体" w:eastAsia="黑体" w:hAnsi="黑体" w:cs="宋体" w:hint="eastAsia"/>
          <w:b/>
          <w:bCs/>
          <w:color w:val="666666"/>
          <w:kern w:val="36"/>
          <w:sz w:val="36"/>
          <w:szCs w:val="36"/>
        </w:rPr>
        <w:t>资产对外出租 出借 承包 资产运营的管理办法</w:t>
      </w:r>
    </w:p>
    <w:p w:rsidR="00790DE2" w:rsidRDefault="00790DE2" w:rsidP="00790DE2">
      <w:pPr>
        <w:widowControl/>
        <w:spacing w:after="120" w:line="288"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p>
    <w:p w:rsidR="00790DE2" w:rsidRDefault="00790DE2" w:rsidP="00790DE2">
      <w:pPr>
        <w:widowControl/>
        <w:spacing w:after="120" w:line="288" w:lineRule="atLeast"/>
        <w:ind w:firstLineChars="900" w:firstLine="2530"/>
        <w:jc w:val="left"/>
        <w:rPr>
          <w:rFonts w:ascii="宋体" w:eastAsia="宋体" w:hAnsi="宋体" w:cs="宋体"/>
          <w:b/>
          <w:color w:val="333333"/>
          <w:kern w:val="0"/>
          <w:sz w:val="28"/>
          <w:szCs w:val="28"/>
        </w:rPr>
      </w:pPr>
      <w:r>
        <w:rPr>
          <w:rFonts w:ascii="宋体" w:eastAsia="宋体" w:hAnsi="宋体" w:cs="宋体" w:hint="eastAsia"/>
          <w:b/>
          <w:color w:val="333333"/>
          <w:kern w:val="0"/>
          <w:sz w:val="28"/>
          <w:szCs w:val="28"/>
        </w:rPr>
        <w:t>第一章   总  则</w:t>
      </w:r>
    </w:p>
    <w:p w:rsidR="00790DE2" w:rsidRDefault="00790DE2" w:rsidP="0079798F">
      <w:pPr>
        <w:widowControl/>
        <w:spacing w:line="744" w:lineRule="atLeast"/>
        <w:ind w:firstLineChars="150" w:firstLine="422"/>
        <w:jc w:val="left"/>
        <w:outlineLvl w:val="0"/>
        <w:rPr>
          <w:rFonts w:ascii="宋体" w:eastAsia="宋体" w:hAnsi="宋体" w:cs="宋体"/>
          <w:b/>
          <w:bCs/>
          <w:color w:val="666666"/>
          <w:kern w:val="36"/>
          <w:sz w:val="28"/>
          <w:szCs w:val="28"/>
        </w:rPr>
      </w:pPr>
      <w:r w:rsidRPr="0079798F">
        <w:rPr>
          <w:rFonts w:ascii="宋体" w:eastAsia="宋体" w:hAnsi="宋体" w:cs="宋体" w:hint="eastAsia"/>
          <w:b/>
          <w:color w:val="333333"/>
          <w:kern w:val="0"/>
          <w:sz w:val="28"/>
          <w:szCs w:val="28"/>
        </w:rPr>
        <w:t>第一条</w:t>
      </w:r>
      <w:r>
        <w:rPr>
          <w:rFonts w:ascii="宋体" w:eastAsia="宋体" w:hAnsi="宋体" w:cs="宋体" w:hint="eastAsia"/>
          <w:color w:val="333333"/>
          <w:kern w:val="0"/>
          <w:sz w:val="28"/>
          <w:szCs w:val="28"/>
        </w:rPr>
        <w:t xml:space="preserve">  为贯彻落实《事业单位国有资产管理暂行办法》（财政部2006年第35号、第36号部长令），规范和加强学院国有资产出租、出借、承包、运营管理等行为，结合我院具体情况，制定</w:t>
      </w:r>
      <w:r>
        <w:rPr>
          <w:rFonts w:ascii="宋体" w:eastAsia="宋体" w:hAnsi="宋体" w:cs="宋体" w:hint="eastAsia"/>
          <w:b/>
          <w:bCs/>
          <w:color w:val="666666"/>
          <w:kern w:val="36"/>
          <w:sz w:val="28"/>
          <w:szCs w:val="28"/>
        </w:rPr>
        <w:t>《</w:t>
      </w:r>
      <w:r>
        <w:rPr>
          <w:rFonts w:ascii="宋体" w:eastAsia="宋体" w:hAnsi="宋体" w:cs="宋体" w:hint="eastAsia"/>
          <w:bCs/>
          <w:color w:val="666666"/>
          <w:kern w:val="36"/>
          <w:sz w:val="28"/>
          <w:szCs w:val="28"/>
        </w:rPr>
        <w:t>克拉玛依职业技术学院</w:t>
      </w:r>
      <w:r>
        <w:rPr>
          <w:rFonts w:ascii="宋体" w:eastAsia="宋体" w:hAnsi="宋体" w:cs="宋体" w:hint="eastAsia"/>
          <w:b/>
          <w:bCs/>
          <w:color w:val="666666"/>
          <w:kern w:val="36"/>
          <w:sz w:val="28"/>
          <w:szCs w:val="28"/>
        </w:rPr>
        <w:t>对外出租 出借 承包 运营管理资产的管理办法》</w:t>
      </w:r>
      <w:r>
        <w:rPr>
          <w:rFonts w:ascii="宋体" w:eastAsia="宋体" w:hAnsi="宋体" w:cs="宋体" w:hint="eastAsia"/>
          <w:color w:val="333333"/>
          <w:kern w:val="0"/>
          <w:sz w:val="28"/>
          <w:szCs w:val="28"/>
        </w:rPr>
        <w:t xml:space="preserve">　</w:t>
      </w:r>
    </w:p>
    <w:p w:rsidR="00790DE2" w:rsidRDefault="00790DE2" w:rsidP="00790DE2">
      <w:pPr>
        <w:widowControl/>
        <w:spacing w:after="120" w:line="288"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79798F">
        <w:rPr>
          <w:rFonts w:ascii="宋体" w:eastAsia="宋体" w:hAnsi="宋体" w:cs="宋体" w:hint="eastAsia"/>
          <w:b/>
          <w:color w:val="333333"/>
          <w:kern w:val="0"/>
          <w:sz w:val="28"/>
          <w:szCs w:val="28"/>
        </w:rPr>
        <w:t>第二条</w:t>
      </w:r>
      <w:r>
        <w:rPr>
          <w:rFonts w:ascii="宋体" w:eastAsia="宋体" w:hAnsi="宋体" w:cs="宋体" w:hint="eastAsia"/>
          <w:color w:val="333333"/>
          <w:kern w:val="0"/>
          <w:sz w:val="28"/>
          <w:szCs w:val="28"/>
        </w:rPr>
        <w:t xml:space="preserve"> 学院各部门占有、使用的资产属国家所有，单位依法享有使用权，对国有资产实施监督管理权，但不能随意变更国有资产使用性质。</w:t>
      </w:r>
    </w:p>
    <w:p w:rsidR="00790DE2" w:rsidRDefault="00790DE2" w:rsidP="00790DE2">
      <w:pPr>
        <w:widowControl/>
        <w:spacing w:after="120" w:line="288" w:lineRule="atLeast"/>
        <w:ind w:firstLine="552"/>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第三条</w:t>
      </w:r>
      <w:r>
        <w:rPr>
          <w:rFonts w:ascii="宋体" w:eastAsia="宋体" w:hAnsi="宋体" w:cs="宋体" w:hint="eastAsia"/>
          <w:color w:val="333333"/>
          <w:kern w:val="0"/>
          <w:sz w:val="28"/>
          <w:szCs w:val="28"/>
        </w:rPr>
        <w:t xml:space="preserve"> 资产出租：是指本单位在保证履行行政职能和完成部门工作任务的前提下，以有偿方式将国有资产出租给其他单位使用（</w:t>
      </w:r>
      <w:r>
        <w:rPr>
          <w:rFonts w:ascii="宋体" w:eastAsia="宋体" w:hAnsi="宋体" w:cs="宋体" w:hint="eastAsia"/>
          <w:color w:val="C00000"/>
          <w:kern w:val="0"/>
          <w:sz w:val="28"/>
          <w:szCs w:val="28"/>
        </w:rPr>
        <w:t>其单位为独立法人</w:t>
      </w:r>
      <w:r>
        <w:rPr>
          <w:rFonts w:ascii="宋体" w:eastAsia="宋体" w:hAnsi="宋体" w:cs="宋体" w:hint="eastAsia"/>
          <w:color w:val="333333"/>
          <w:kern w:val="0"/>
          <w:sz w:val="28"/>
          <w:szCs w:val="28"/>
        </w:rPr>
        <w:t>），以获取收入、弥补经费不足的一种经济行为。</w:t>
      </w:r>
    </w:p>
    <w:p w:rsidR="00790DE2" w:rsidRDefault="00790DE2" w:rsidP="00790DE2">
      <w:pPr>
        <w:widowControl/>
        <w:spacing w:after="120" w:line="288"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资产出借：是指本单位在保证履行行政职能和完成部门工作任务的前提下，将国有资产</w:t>
      </w:r>
      <w:proofErr w:type="gramStart"/>
      <w:r>
        <w:rPr>
          <w:rFonts w:ascii="宋体" w:eastAsia="宋体" w:hAnsi="宋体" w:cs="宋体" w:hint="eastAsia"/>
          <w:color w:val="333333"/>
          <w:kern w:val="0"/>
          <w:sz w:val="28"/>
          <w:szCs w:val="28"/>
        </w:rPr>
        <w:t>无偿出</w:t>
      </w:r>
      <w:proofErr w:type="gramEnd"/>
      <w:r>
        <w:rPr>
          <w:rFonts w:ascii="宋体" w:eastAsia="宋体" w:hAnsi="宋体" w:cs="宋体" w:hint="eastAsia"/>
          <w:color w:val="333333"/>
          <w:kern w:val="0"/>
          <w:sz w:val="28"/>
          <w:szCs w:val="28"/>
        </w:rPr>
        <w:t>借给其他单位使用的行为。</w:t>
      </w:r>
    </w:p>
    <w:p w:rsidR="00790DE2" w:rsidRDefault="00790DE2" w:rsidP="00790DE2">
      <w:pPr>
        <w:widowControl/>
        <w:spacing w:after="120" w:line="288" w:lineRule="atLeast"/>
        <w:ind w:firstLine="552"/>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资产承包：是指本单位在保证履行行政职能和完成部门工作任务的前提下，以有偿方式将国有资产承包给其他单位或个人使用（其单位或</w:t>
      </w:r>
      <w:proofErr w:type="gramStart"/>
      <w:r>
        <w:rPr>
          <w:rFonts w:ascii="宋体" w:eastAsia="宋体" w:hAnsi="宋体" w:cs="宋体" w:hint="eastAsia"/>
          <w:color w:val="333333"/>
          <w:kern w:val="0"/>
          <w:sz w:val="28"/>
          <w:szCs w:val="28"/>
        </w:rPr>
        <w:t>个</w:t>
      </w:r>
      <w:proofErr w:type="gramEnd"/>
      <w:r>
        <w:rPr>
          <w:rFonts w:ascii="宋体" w:eastAsia="宋体" w:hAnsi="宋体" w:cs="宋体" w:hint="eastAsia"/>
          <w:color w:val="333333"/>
          <w:kern w:val="0"/>
          <w:sz w:val="28"/>
          <w:szCs w:val="28"/>
        </w:rPr>
        <w:t>人为非法人），以获取收入、弥补经费不足的一种经济行为。</w:t>
      </w:r>
    </w:p>
    <w:p w:rsidR="00790DE2" w:rsidRDefault="00790DE2" w:rsidP="00790DE2">
      <w:pPr>
        <w:widowControl/>
        <w:spacing w:after="120" w:line="288" w:lineRule="atLeast"/>
        <w:ind w:firstLine="552"/>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lastRenderedPageBreak/>
        <w:t>资产运营管理：是指以付费的方式将本单位所管理的国有资产交付给其他单位使用管理（其单位为独立法人），通过资产运营管理来保证履行行政职能和完成部门工作任务的一种管理模式</w:t>
      </w:r>
    </w:p>
    <w:p w:rsidR="00790DE2" w:rsidRDefault="00790DE2" w:rsidP="00790DE2">
      <w:pPr>
        <w:widowControl/>
        <w:spacing w:after="120" w:line="288"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79798F">
        <w:rPr>
          <w:rFonts w:ascii="宋体" w:eastAsia="宋体" w:hAnsi="宋体" w:cs="宋体" w:hint="eastAsia"/>
          <w:b/>
          <w:color w:val="333333"/>
          <w:kern w:val="0"/>
          <w:sz w:val="28"/>
          <w:szCs w:val="28"/>
        </w:rPr>
        <w:t>第四条</w:t>
      </w:r>
      <w:r>
        <w:rPr>
          <w:rFonts w:ascii="宋体" w:eastAsia="宋体" w:hAnsi="宋体" w:cs="宋体" w:hint="eastAsia"/>
          <w:color w:val="333333"/>
          <w:kern w:val="0"/>
          <w:sz w:val="28"/>
          <w:szCs w:val="28"/>
        </w:rPr>
        <w:t xml:space="preserve"> 学院各单位不能私自将国有资产租赁、出借、承包给个人、非国有企业及其他组织，也不得为个人、非国有企业及其他组织进行担保，</w:t>
      </w:r>
    </w:p>
    <w:p w:rsidR="00790DE2" w:rsidRDefault="00790DE2" w:rsidP="00790DE2">
      <w:pPr>
        <w:widowControl/>
        <w:spacing w:after="120" w:line="288"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根据实际情况本单位所管理的资产需要对外出租、出借、承包、或运营管理的，必须事先经学院同意，上报财政部门审核批准后才能予以实施（由政府采购机构组织招标或议标）。</w:t>
      </w:r>
    </w:p>
    <w:p w:rsidR="00790DE2" w:rsidRDefault="00790DE2" w:rsidP="00790DE2">
      <w:pPr>
        <w:widowControl/>
        <w:spacing w:after="120" w:line="288"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79798F">
        <w:rPr>
          <w:rFonts w:ascii="宋体" w:eastAsia="宋体" w:hAnsi="宋体" w:cs="宋体" w:hint="eastAsia"/>
          <w:b/>
          <w:color w:val="333333"/>
          <w:kern w:val="0"/>
          <w:sz w:val="28"/>
          <w:szCs w:val="28"/>
        </w:rPr>
        <w:t xml:space="preserve"> 第五条</w:t>
      </w:r>
      <w:r>
        <w:rPr>
          <w:rFonts w:ascii="宋体" w:eastAsia="宋体" w:hAnsi="宋体" w:cs="宋体" w:hint="eastAsia"/>
          <w:color w:val="333333"/>
          <w:kern w:val="0"/>
          <w:sz w:val="28"/>
          <w:szCs w:val="28"/>
        </w:rPr>
        <w:t xml:space="preserve"> 学院资产出租、出借、承包、运营管理必须签订符合相关法律、法规规定的合同或协议。国有资产出借期限一般不得超过一年，国有资产出租、承包、运营管理签订协议期限一般为一至三年；最高不得超过五年,出租价格不得低于市场平均价格，其中房屋的出租价格应参照同类地区同类房屋的出租价格确定，如无法提供的必须请中介机构进行评估。</w:t>
      </w:r>
    </w:p>
    <w:p w:rsidR="00790DE2" w:rsidRDefault="00790DE2" w:rsidP="00790DE2">
      <w:pPr>
        <w:widowControl/>
        <w:spacing w:after="120" w:line="288" w:lineRule="atLeast"/>
        <w:jc w:val="left"/>
        <w:rPr>
          <w:rFonts w:ascii="宋体" w:eastAsia="宋体" w:hAnsi="宋体" w:cs="宋体"/>
          <w:b/>
          <w:color w:val="333333"/>
          <w:kern w:val="0"/>
          <w:sz w:val="28"/>
          <w:szCs w:val="28"/>
        </w:rPr>
      </w:pPr>
      <w:r>
        <w:rPr>
          <w:rFonts w:ascii="宋体" w:eastAsia="宋体" w:hAnsi="宋体" w:cs="宋体" w:hint="eastAsia"/>
          <w:color w:val="333333"/>
          <w:kern w:val="0"/>
          <w:sz w:val="28"/>
          <w:szCs w:val="28"/>
        </w:rPr>
        <w:t xml:space="preserve">　          </w:t>
      </w:r>
      <w:r>
        <w:rPr>
          <w:rFonts w:ascii="宋体" w:eastAsia="宋体" w:hAnsi="宋体" w:cs="宋体" w:hint="eastAsia"/>
          <w:b/>
          <w:color w:val="333333"/>
          <w:kern w:val="0"/>
          <w:sz w:val="28"/>
          <w:szCs w:val="28"/>
        </w:rPr>
        <w:t xml:space="preserve"> 第二章    组织机构及职责</w:t>
      </w:r>
    </w:p>
    <w:p w:rsidR="00790DE2" w:rsidRDefault="00790DE2" w:rsidP="0079798F">
      <w:pPr>
        <w:widowControl/>
        <w:spacing w:after="120" w:line="288" w:lineRule="atLeast"/>
        <w:ind w:firstLineChars="150" w:firstLine="422"/>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第六条</w:t>
      </w:r>
      <w:r>
        <w:rPr>
          <w:rFonts w:ascii="宋体" w:eastAsia="宋体" w:hAnsi="宋体" w:cs="宋体" w:hint="eastAsia"/>
          <w:color w:val="333333"/>
          <w:kern w:val="0"/>
          <w:sz w:val="28"/>
          <w:szCs w:val="28"/>
        </w:rPr>
        <w:t xml:space="preserve">  组织机构：成立学院对外出租、出借、承包、资产运营管理的资产管理工作领导小组，</w:t>
      </w:r>
      <w:r>
        <w:rPr>
          <w:rFonts w:ascii="宋体" w:eastAsia="宋体" w:hAnsi="宋体" w:cs="Arial" w:hint="eastAsia"/>
          <w:color w:val="2E2E2E"/>
          <w:kern w:val="0"/>
          <w:sz w:val="28"/>
          <w:szCs w:val="20"/>
        </w:rPr>
        <w:t>讨论决定（</w:t>
      </w:r>
      <w:r>
        <w:rPr>
          <w:rFonts w:ascii="宋体" w:eastAsia="宋体" w:hAnsi="宋体" w:cs="宋体" w:hint="eastAsia"/>
          <w:color w:val="333333"/>
          <w:kern w:val="0"/>
          <w:sz w:val="28"/>
          <w:szCs w:val="28"/>
        </w:rPr>
        <w:t>出租、出借、承包、资产运营管理</w:t>
      </w:r>
      <w:r>
        <w:rPr>
          <w:rFonts w:ascii="宋体" w:eastAsia="宋体" w:hAnsi="宋体" w:cs="Arial" w:hint="eastAsia"/>
          <w:color w:val="2E2E2E"/>
          <w:kern w:val="0"/>
          <w:sz w:val="28"/>
          <w:szCs w:val="20"/>
        </w:rPr>
        <w:t>）办法、相关合同及标的底价。</w:t>
      </w:r>
    </w:p>
    <w:p w:rsidR="00790DE2" w:rsidRDefault="00790DE2" w:rsidP="00790DE2">
      <w:pPr>
        <w:widowControl/>
        <w:spacing w:after="120" w:line="288" w:lineRule="atLeast"/>
        <w:ind w:firstLineChars="200" w:firstLine="56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组长：由分管学院资产的院领导担任</w:t>
      </w:r>
    </w:p>
    <w:p w:rsidR="00790DE2" w:rsidRDefault="00790DE2" w:rsidP="00790DE2">
      <w:pPr>
        <w:widowControl/>
        <w:spacing w:after="120" w:line="288" w:lineRule="atLeast"/>
        <w:ind w:firstLineChars="200" w:firstLine="56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lastRenderedPageBreak/>
        <w:t>成员：学院资产管理处、学院纪委、学院计财处、学院工会、相关资产的管理单位。</w:t>
      </w:r>
    </w:p>
    <w:p w:rsidR="00790DE2" w:rsidRDefault="00790DE2" w:rsidP="0079798F">
      <w:pPr>
        <w:widowControl/>
        <w:spacing w:after="120" w:line="288" w:lineRule="atLeast"/>
        <w:ind w:firstLineChars="200" w:firstLine="562"/>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第七条</w:t>
      </w:r>
      <w:r>
        <w:rPr>
          <w:rFonts w:ascii="宋体" w:eastAsia="宋体" w:hAnsi="宋体" w:cs="宋体" w:hint="eastAsia"/>
          <w:color w:val="333333"/>
          <w:kern w:val="0"/>
          <w:sz w:val="28"/>
          <w:szCs w:val="28"/>
        </w:rPr>
        <w:t xml:space="preserve">  工作职责：</w:t>
      </w:r>
    </w:p>
    <w:p w:rsidR="00790DE2" w:rsidRDefault="00790DE2" w:rsidP="00790DE2">
      <w:pPr>
        <w:widowControl/>
        <w:spacing w:after="120" w:line="288" w:lineRule="atLeast"/>
        <w:jc w:val="left"/>
        <w:rPr>
          <w:rFonts w:ascii="宋体" w:eastAsia="宋体" w:hAnsi="宋体" w:cs="宋体"/>
          <w:color w:val="333333"/>
          <w:kern w:val="0"/>
          <w:sz w:val="28"/>
          <w:szCs w:val="28"/>
        </w:rPr>
      </w:pPr>
      <w:proofErr w:type="gramStart"/>
      <w:r>
        <w:rPr>
          <w:rFonts w:ascii="宋体" w:eastAsia="宋体" w:hAnsi="宋体" w:cs="宋体" w:hint="eastAsia"/>
          <w:color w:val="333333"/>
          <w:kern w:val="0"/>
          <w:sz w:val="28"/>
          <w:szCs w:val="28"/>
        </w:rPr>
        <w:t>一</w:t>
      </w:r>
      <w:proofErr w:type="gramEnd"/>
      <w:r>
        <w:rPr>
          <w:rFonts w:ascii="宋体" w:eastAsia="宋体" w:hAnsi="宋体" w:cs="宋体" w:hint="eastAsia"/>
          <w:color w:val="333333"/>
          <w:kern w:val="0"/>
          <w:sz w:val="28"/>
          <w:szCs w:val="28"/>
        </w:rPr>
        <w:t>.相关资产的管理单位</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1.负责所管理资产对外出租、出借、承包或资产运营管理的方案起草。</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2.负责签订所管理资产对外出租、出借、承包或资产运营管理的协议或合同。</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3.负责所管理资产对外出租、出借、承包或资产运营管理的资产移交、合同期间的资产实物监管、合同履行结束的资产回收。</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4.负责所管理资产对外出租、出借、承包或资产运营管理资产的合同履行。</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5.负责所管理资产对外出租、出借、承包或资产运营管理在</w:t>
      </w:r>
      <w:proofErr w:type="gramStart"/>
      <w:r>
        <w:rPr>
          <w:rFonts w:ascii="宋体" w:eastAsia="宋体" w:hAnsi="宋体" w:cs="宋体" w:hint="eastAsia"/>
          <w:color w:val="333333"/>
          <w:kern w:val="0"/>
          <w:sz w:val="28"/>
          <w:szCs w:val="28"/>
        </w:rPr>
        <w:t>其期间</w:t>
      </w:r>
      <w:proofErr w:type="gramEnd"/>
      <w:r>
        <w:rPr>
          <w:rFonts w:ascii="宋体" w:eastAsia="宋体" w:hAnsi="宋体" w:cs="宋体" w:hint="eastAsia"/>
          <w:color w:val="333333"/>
          <w:kern w:val="0"/>
          <w:sz w:val="28"/>
          <w:szCs w:val="28"/>
        </w:rPr>
        <w:t>发生丢失、损坏的赔偿工作。</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6.负责协调所管理资产对外出租、出借、承包或资产运营管理过程中发生不可预测的其他事宜。</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二.资产管理处</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1.负责学院资产出租、出借、承包或资产运营管理的方案审查。</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lastRenderedPageBreak/>
        <w:t>2.负责所管理资产对外出租、出借、承包或资产运营管理的资产移交、合同期间的资产实物、合同履行结束的资产回收全过程的监督工作。</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3.负责资产对外出租、出借、承包或资产运营管理在</w:t>
      </w:r>
      <w:proofErr w:type="gramStart"/>
      <w:r>
        <w:rPr>
          <w:rFonts w:ascii="宋体" w:eastAsia="宋体" w:hAnsi="宋体" w:cs="宋体" w:hint="eastAsia"/>
          <w:color w:val="333333"/>
          <w:kern w:val="0"/>
          <w:sz w:val="28"/>
          <w:szCs w:val="28"/>
        </w:rPr>
        <w:t>其期间</w:t>
      </w:r>
      <w:proofErr w:type="gramEnd"/>
      <w:r>
        <w:rPr>
          <w:rFonts w:ascii="宋体" w:eastAsia="宋体" w:hAnsi="宋体" w:cs="宋体" w:hint="eastAsia"/>
          <w:color w:val="333333"/>
          <w:kern w:val="0"/>
          <w:sz w:val="28"/>
          <w:szCs w:val="28"/>
        </w:rPr>
        <w:t>发生丢失、损坏赔偿的监督理工作。</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三.学院计财处</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1.负责学院资产出租、出借、承包或资产运营管理的招标（议标）、合同起草工作及合同签订及合同管理工作。</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2.负责按照财务制度和合同规定收取相关出租或承包费用。</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3.负责按照财务制度和合同规定支付相关资产运营管理费用。</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四.学院工会及学院纪委</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1.负责全过程监督学院资产出租、出借、承包或资产运营管理的全过程，使其符合相关法律、制度要求。</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2.负责监督合同履行。</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3.监督由学院组织招标或议标的招标议标工作。</w:t>
      </w:r>
    </w:p>
    <w:p w:rsidR="00790DE2" w:rsidRDefault="00790DE2" w:rsidP="00790DE2">
      <w:pPr>
        <w:widowControl/>
        <w:spacing w:after="120" w:line="288" w:lineRule="atLeast"/>
        <w:ind w:firstLineChars="800" w:firstLine="2249"/>
        <w:jc w:val="left"/>
        <w:rPr>
          <w:rFonts w:ascii="宋体" w:eastAsia="宋体" w:hAnsi="宋体" w:cs="宋体"/>
          <w:b/>
          <w:color w:val="333333"/>
          <w:kern w:val="0"/>
          <w:sz w:val="28"/>
          <w:szCs w:val="28"/>
        </w:rPr>
      </w:pPr>
      <w:r>
        <w:rPr>
          <w:rFonts w:ascii="宋体" w:eastAsia="宋体" w:hAnsi="宋体" w:cs="宋体" w:hint="eastAsia"/>
          <w:b/>
          <w:color w:val="333333"/>
          <w:kern w:val="0"/>
          <w:sz w:val="28"/>
          <w:szCs w:val="28"/>
        </w:rPr>
        <w:t>第三章   实施的程序</w:t>
      </w:r>
    </w:p>
    <w:p w:rsidR="00790DE2" w:rsidRDefault="00790DE2" w:rsidP="0079798F">
      <w:pPr>
        <w:widowControl/>
        <w:spacing w:after="120" w:line="288" w:lineRule="atLeast"/>
        <w:ind w:firstLineChars="100" w:firstLine="281"/>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 xml:space="preserve">第八条 </w:t>
      </w:r>
      <w:r>
        <w:rPr>
          <w:rFonts w:ascii="宋体" w:eastAsia="宋体" w:hAnsi="宋体" w:cs="宋体" w:hint="eastAsia"/>
          <w:color w:val="333333"/>
          <w:kern w:val="0"/>
          <w:sz w:val="28"/>
          <w:szCs w:val="28"/>
        </w:rPr>
        <w:t xml:space="preserve"> 学院资产出租、出借、承包或资产运营管理工作方案的申报由其资产实物管理或使用部门负责起草，方案需包含：</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1.资产明细（名称）；</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2.资产出租、出借、承包或资产运营管理的原因</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lastRenderedPageBreak/>
        <w:t>3.资产出租、出借、承包或资产运营管理的可行性分析。</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4.资产出租、出借、承包或资产运营管理的经济效益分析和社会效益分析。</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5.资产出租、出借、承包或资产运营管理过程中的资产管理和风险监控分析。</w:t>
      </w:r>
    </w:p>
    <w:p w:rsidR="00790DE2" w:rsidRDefault="00790DE2" w:rsidP="0079798F">
      <w:pPr>
        <w:widowControl/>
        <w:spacing w:after="120" w:line="288" w:lineRule="atLeast"/>
        <w:ind w:firstLineChars="100" w:firstLine="281"/>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 xml:space="preserve">第九条  </w:t>
      </w:r>
      <w:r>
        <w:rPr>
          <w:rFonts w:ascii="宋体" w:eastAsia="宋体" w:hAnsi="宋体" w:cs="宋体" w:hint="eastAsia"/>
          <w:color w:val="333333"/>
          <w:kern w:val="0"/>
          <w:sz w:val="28"/>
          <w:szCs w:val="28"/>
        </w:rPr>
        <w:t>资产出租、出借、承包或资产运营管理方案审查工作由资产处负责，其资产总额超过50万元，需组织论证会议进行论证并报学院审批后方能够组织实施。</w:t>
      </w:r>
    </w:p>
    <w:p w:rsidR="00790DE2" w:rsidRDefault="00790DE2" w:rsidP="0079798F">
      <w:pPr>
        <w:widowControl/>
        <w:spacing w:after="120" w:line="288" w:lineRule="atLeast"/>
        <w:ind w:firstLineChars="50" w:firstLine="141"/>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 xml:space="preserve">第十条 </w:t>
      </w:r>
      <w:r>
        <w:rPr>
          <w:rFonts w:ascii="宋体" w:eastAsia="宋体" w:hAnsi="宋体" w:cs="宋体" w:hint="eastAsia"/>
          <w:color w:val="333333"/>
          <w:kern w:val="0"/>
          <w:sz w:val="28"/>
          <w:szCs w:val="28"/>
        </w:rPr>
        <w:t xml:space="preserve">  招标、议标工作，资产对外出租、承包或资产运营管理必须按照政府要求的程序进行招标或议标，计财处负责与政府相关单位联系并组织实施。</w:t>
      </w:r>
    </w:p>
    <w:p w:rsidR="00790DE2" w:rsidRDefault="00790DE2" w:rsidP="00790DE2">
      <w:pPr>
        <w:widowControl/>
        <w:spacing w:after="120" w:line="288" w:lineRule="atLeast"/>
        <w:ind w:firstLineChars="800" w:firstLine="2249"/>
        <w:jc w:val="left"/>
        <w:rPr>
          <w:rFonts w:ascii="宋体" w:eastAsia="宋体" w:hAnsi="宋体" w:cs="宋体"/>
          <w:b/>
          <w:color w:val="333333"/>
          <w:kern w:val="0"/>
          <w:sz w:val="28"/>
          <w:szCs w:val="28"/>
        </w:rPr>
      </w:pPr>
      <w:r>
        <w:rPr>
          <w:rFonts w:ascii="宋体" w:eastAsia="宋体" w:hAnsi="宋体" w:cs="宋体" w:hint="eastAsia"/>
          <w:b/>
          <w:color w:val="333333"/>
          <w:kern w:val="0"/>
          <w:sz w:val="28"/>
          <w:szCs w:val="28"/>
        </w:rPr>
        <w:t>第四章  监督检查</w:t>
      </w:r>
    </w:p>
    <w:p w:rsidR="00790DE2" w:rsidRDefault="00790DE2" w:rsidP="0079798F">
      <w:pPr>
        <w:widowControl/>
        <w:spacing w:after="120" w:line="288" w:lineRule="atLeast"/>
        <w:ind w:firstLineChars="50" w:firstLine="141"/>
        <w:jc w:val="left"/>
        <w:rPr>
          <w:rFonts w:ascii="宋体" w:eastAsia="宋体" w:hAnsi="宋体" w:cs="Arial"/>
          <w:color w:val="333333"/>
          <w:kern w:val="0"/>
          <w:sz w:val="28"/>
          <w:szCs w:val="28"/>
        </w:rPr>
      </w:pPr>
      <w:r w:rsidRPr="0079798F">
        <w:rPr>
          <w:rFonts w:ascii="宋体" w:eastAsia="宋体" w:hAnsi="宋体" w:cs="宋体" w:hint="eastAsia"/>
          <w:b/>
          <w:color w:val="333333"/>
          <w:kern w:val="0"/>
          <w:sz w:val="28"/>
          <w:szCs w:val="28"/>
        </w:rPr>
        <w:t>第十一条</w:t>
      </w:r>
      <w:r>
        <w:rPr>
          <w:rFonts w:ascii="宋体" w:eastAsia="宋体" w:hAnsi="宋体" w:cs="宋体" w:hint="eastAsia"/>
          <w:color w:val="333333"/>
          <w:kern w:val="0"/>
          <w:sz w:val="28"/>
          <w:szCs w:val="28"/>
        </w:rPr>
        <w:t xml:space="preserve">  </w:t>
      </w:r>
      <w:r>
        <w:rPr>
          <w:rFonts w:ascii="宋体" w:eastAsia="宋体" w:hAnsi="宋体" w:cs="Arial" w:hint="eastAsia"/>
          <w:color w:val="333333"/>
          <w:kern w:val="0"/>
          <w:sz w:val="28"/>
          <w:szCs w:val="28"/>
        </w:rPr>
        <w:t>严禁学院任何单位或个人私自出租学院的资产；严禁以消费方式冲抵租金收入，严禁</w:t>
      </w:r>
      <w:r>
        <w:rPr>
          <w:rFonts w:ascii="宋体" w:eastAsia="宋体" w:hAnsi="宋体" w:cs="Arial" w:hint="eastAsia"/>
          <w:color w:val="C00000"/>
          <w:kern w:val="0"/>
          <w:sz w:val="28"/>
          <w:szCs w:val="28"/>
        </w:rPr>
        <w:t>坐支资产租赁</w:t>
      </w:r>
      <w:r>
        <w:rPr>
          <w:rFonts w:ascii="宋体" w:eastAsia="宋体" w:hAnsi="宋体" w:cs="Arial" w:hint="eastAsia"/>
          <w:color w:val="333333"/>
          <w:kern w:val="0"/>
          <w:sz w:val="28"/>
          <w:szCs w:val="28"/>
        </w:rPr>
        <w:t>收入，私设“小金库”等违法违规行为。</w:t>
      </w:r>
      <w:r w:rsidR="006E00F2">
        <w:rPr>
          <w:rFonts w:ascii="宋体" w:hAnsi="宋体" w:cs="宋体" w:hint="eastAsia"/>
          <w:color w:val="333333"/>
          <w:kern w:val="0"/>
          <w:sz w:val="28"/>
          <w:szCs w:val="28"/>
        </w:rPr>
        <w:t>各单位固定资产对外出租所形成的收入，严格按照《行政事业单位国有资产管理暂行办法》规定实行“收支两条线”管理，统一由学校计财处收取。相关管理成本的支付由学校另行规定。</w:t>
      </w:r>
      <w:r w:rsidR="006E00F2">
        <w:rPr>
          <w:rFonts w:ascii="宋体" w:eastAsia="宋体" w:hAnsi="宋体" w:cs="Arial" w:hint="eastAsia"/>
          <w:color w:val="333333"/>
          <w:kern w:val="0"/>
          <w:sz w:val="28"/>
          <w:szCs w:val="28"/>
        </w:rPr>
        <w:t>如有发生，除自行承担全部经济损失外，移交司法机关。</w:t>
      </w:r>
    </w:p>
    <w:p w:rsidR="00790DE2" w:rsidRDefault="00790DE2" w:rsidP="00790DE2">
      <w:pPr>
        <w:rPr>
          <w:rFonts w:ascii="宋体" w:eastAsia="宋体" w:hAnsi="宋体" w:cs="Arial"/>
          <w:color w:val="333333"/>
          <w:kern w:val="0"/>
          <w:sz w:val="28"/>
          <w:szCs w:val="28"/>
        </w:rPr>
      </w:pPr>
      <w:r w:rsidRPr="0079798F">
        <w:rPr>
          <w:rFonts w:ascii="宋体" w:eastAsia="宋体" w:hAnsi="宋体" w:cs="Arial" w:hint="eastAsia"/>
          <w:b/>
          <w:color w:val="333333"/>
          <w:kern w:val="0"/>
          <w:sz w:val="28"/>
          <w:szCs w:val="28"/>
        </w:rPr>
        <w:t>第十二条</w:t>
      </w:r>
      <w:r>
        <w:rPr>
          <w:rFonts w:ascii="宋体" w:eastAsia="宋体" w:hAnsi="宋体" w:cs="Arial" w:hint="eastAsia"/>
          <w:color w:val="333333"/>
          <w:kern w:val="0"/>
          <w:sz w:val="28"/>
          <w:szCs w:val="28"/>
        </w:rPr>
        <w:t xml:space="preserve">  严禁学院任何单位或人给予承租方减免、缓交和不交租金行为，谁违反由谁补齐租金并承担一切损失。</w:t>
      </w:r>
    </w:p>
    <w:p w:rsidR="00790DE2" w:rsidRDefault="00790DE2" w:rsidP="00790DE2">
      <w:pPr>
        <w:widowControl/>
        <w:spacing w:after="120" w:line="288" w:lineRule="atLeast"/>
        <w:jc w:val="left"/>
        <w:rPr>
          <w:rFonts w:ascii="宋体" w:eastAsia="宋体" w:hAnsi="宋体" w:cs="Arial"/>
          <w:color w:val="333333"/>
          <w:kern w:val="0"/>
          <w:sz w:val="28"/>
          <w:szCs w:val="28"/>
        </w:rPr>
      </w:pPr>
      <w:r>
        <w:rPr>
          <w:rFonts w:ascii="宋体" w:eastAsia="宋体" w:hAnsi="宋体" w:cs="宋体" w:hint="eastAsia"/>
          <w:color w:val="333333"/>
          <w:kern w:val="0"/>
          <w:sz w:val="28"/>
          <w:szCs w:val="28"/>
        </w:rPr>
        <w:lastRenderedPageBreak/>
        <w:t xml:space="preserve"> </w:t>
      </w:r>
      <w:r w:rsidRPr="0079798F">
        <w:rPr>
          <w:rFonts w:ascii="宋体" w:eastAsia="宋体" w:hAnsi="宋体" w:cs="宋体" w:hint="eastAsia"/>
          <w:b/>
          <w:color w:val="333333"/>
          <w:kern w:val="0"/>
          <w:sz w:val="28"/>
          <w:szCs w:val="28"/>
        </w:rPr>
        <w:t>第十三条</w:t>
      </w:r>
      <w:r>
        <w:rPr>
          <w:rFonts w:ascii="宋体" w:eastAsia="宋体" w:hAnsi="宋体" w:cs="宋体" w:hint="eastAsia"/>
          <w:color w:val="333333"/>
          <w:kern w:val="0"/>
          <w:sz w:val="28"/>
          <w:szCs w:val="28"/>
        </w:rPr>
        <w:t xml:space="preserve">  </w:t>
      </w:r>
      <w:r w:rsidR="00D541E1">
        <w:rPr>
          <w:rFonts w:ascii="宋体" w:eastAsia="宋体" w:hAnsi="宋体" w:cs="宋体" w:hint="eastAsia"/>
          <w:color w:val="333333"/>
          <w:kern w:val="0"/>
          <w:sz w:val="28"/>
          <w:szCs w:val="28"/>
        </w:rPr>
        <w:t>资产出租、承包、出借必须确保资产安全，确保资产保值、增值，确保资产</w:t>
      </w:r>
      <w:r w:rsidR="0019320D">
        <w:rPr>
          <w:rFonts w:ascii="宋体" w:eastAsia="宋体" w:hAnsi="宋体" w:cs="宋体" w:hint="eastAsia"/>
          <w:color w:val="333333"/>
          <w:kern w:val="0"/>
          <w:sz w:val="28"/>
          <w:szCs w:val="28"/>
        </w:rPr>
        <w:t>实现</w:t>
      </w:r>
      <w:r w:rsidR="005A0E2F">
        <w:rPr>
          <w:rFonts w:ascii="宋体" w:eastAsia="宋体" w:hAnsi="宋体" w:cs="宋体" w:hint="eastAsia"/>
          <w:color w:val="333333"/>
          <w:kern w:val="0"/>
          <w:sz w:val="28"/>
          <w:szCs w:val="28"/>
        </w:rPr>
        <w:t>教学或管理功能。</w:t>
      </w:r>
      <w:r w:rsidR="006E00F2">
        <w:rPr>
          <w:rFonts w:ascii="宋体" w:hAnsi="宋体" w:cs="宋体" w:hint="eastAsia"/>
          <w:color w:val="333333"/>
          <w:kern w:val="0"/>
          <w:sz w:val="28"/>
          <w:szCs w:val="28"/>
        </w:rPr>
        <w:t>对违反本办法规定，未经批准，擅自出租、出借固定资产的单位，依法依纪严肃处理；造成国有资产流失或国有资产权益受到严重损害的，学校将依法追究相关责任人的责任；构成犯罪的，移送司法部门追究其刑事责任</w:t>
      </w:r>
      <w:r>
        <w:rPr>
          <w:rFonts w:ascii="宋体" w:eastAsia="宋体" w:hAnsi="宋体" w:cs="Arial" w:hint="eastAsia"/>
          <w:color w:val="333333"/>
          <w:kern w:val="0"/>
          <w:sz w:val="28"/>
          <w:szCs w:val="28"/>
        </w:rPr>
        <w:t>。</w:t>
      </w:r>
    </w:p>
    <w:p w:rsidR="00790DE2" w:rsidRDefault="00790DE2" w:rsidP="00790DE2">
      <w:pPr>
        <w:widowControl/>
        <w:spacing w:after="120" w:line="288" w:lineRule="atLeast"/>
        <w:jc w:val="left"/>
        <w:rPr>
          <w:rFonts w:ascii="宋体" w:eastAsia="宋体" w:hAnsi="宋体" w:cs="Arial"/>
          <w:color w:val="333333"/>
          <w:kern w:val="0"/>
          <w:sz w:val="28"/>
          <w:szCs w:val="28"/>
        </w:rPr>
      </w:pPr>
      <w:r w:rsidRPr="0079798F">
        <w:rPr>
          <w:rFonts w:ascii="宋体" w:eastAsia="宋体" w:hAnsi="宋体" w:cs="宋体" w:hint="eastAsia"/>
          <w:b/>
          <w:color w:val="333333"/>
          <w:kern w:val="0"/>
          <w:sz w:val="28"/>
          <w:szCs w:val="28"/>
        </w:rPr>
        <w:t>第十四条</w:t>
      </w:r>
      <w:r>
        <w:rPr>
          <w:rFonts w:ascii="宋体" w:eastAsia="宋体" w:hAnsi="宋体" w:cs="宋体" w:hint="eastAsia"/>
          <w:color w:val="333333"/>
          <w:kern w:val="0"/>
          <w:sz w:val="28"/>
          <w:szCs w:val="28"/>
        </w:rPr>
        <w:t xml:space="preserve">   </w:t>
      </w:r>
      <w:r>
        <w:rPr>
          <w:rFonts w:ascii="宋体" w:eastAsia="宋体" w:hAnsi="宋体" w:cs="Arial" w:hint="eastAsia"/>
          <w:color w:val="333333"/>
          <w:kern w:val="0"/>
          <w:sz w:val="28"/>
          <w:szCs w:val="28"/>
        </w:rPr>
        <w:t>本办法施行前正在履行的租约，</w:t>
      </w:r>
      <w:proofErr w:type="gramStart"/>
      <w:r>
        <w:rPr>
          <w:rFonts w:ascii="宋体" w:eastAsia="宋体" w:hAnsi="宋体" w:cs="Arial" w:hint="eastAsia"/>
          <w:color w:val="333333"/>
          <w:kern w:val="0"/>
          <w:sz w:val="28"/>
          <w:szCs w:val="28"/>
        </w:rPr>
        <w:t>除显失</w:t>
      </w:r>
      <w:proofErr w:type="gramEnd"/>
      <w:r>
        <w:rPr>
          <w:rFonts w:ascii="宋体" w:eastAsia="宋体" w:hAnsi="宋体" w:cs="Arial" w:hint="eastAsia"/>
          <w:color w:val="333333"/>
          <w:kern w:val="0"/>
          <w:sz w:val="28"/>
          <w:szCs w:val="28"/>
        </w:rPr>
        <w:t>公允或租金价格明显过低，允许维持原租约直至租赁期满，原租约履行结束后，一律按本办法规定执行。原租约中显失公允、租金价格明显过低以及没有约定承租期限的合约，依法租赁，维护租赁方、承租方的合法权益，依《租赁合同》明确双方的责权利及违约责任，应尽快清理到位。</w:t>
      </w:r>
    </w:p>
    <w:p w:rsidR="00790DE2" w:rsidRDefault="00790DE2" w:rsidP="00790DE2">
      <w:pPr>
        <w:widowControl/>
        <w:spacing w:after="120" w:line="288" w:lineRule="atLeast"/>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第十五条</w:t>
      </w:r>
      <w:r>
        <w:rPr>
          <w:rFonts w:ascii="宋体" w:eastAsia="宋体" w:hAnsi="宋体" w:cs="宋体" w:hint="eastAsia"/>
          <w:color w:val="333333"/>
          <w:kern w:val="0"/>
          <w:sz w:val="28"/>
          <w:szCs w:val="28"/>
        </w:rPr>
        <w:t xml:space="preserve"> 本办法由克拉玛依职业技术学院资产处负责解释。</w:t>
      </w:r>
      <w:bookmarkStart w:id="0" w:name="_GoBack"/>
      <w:bookmarkEnd w:id="0"/>
    </w:p>
    <w:p w:rsidR="00790DE2" w:rsidRDefault="00790DE2" w:rsidP="00790DE2">
      <w:pPr>
        <w:widowControl/>
        <w:spacing w:after="120" w:line="288" w:lineRule="atLeast"/>
        <w:jc w:val="left"/>
        <w:rPr>
          <w:rFonts w:ascii="宋体" w:eastAsia="宋体" w:hAnsi="宋体" w:cs="宋体"/>
          <w:color w:val="333333"/>
          <w:kern w:val="0"/>
          <w:sz w:val="28"/>
          <w:szCs w:val="28"/>
        </w:rPr>
      </w:pPr>
      <w:r w:rsidRPr="0079798F">
        <w:rPr>
          <w:rFonts w:ascii="宋体" w:eastAsia="宋体" w:hAnsi="宋体" w:cs="宋体" w:hint="eastAsia"/>
          <w:b/>
          <w:color w:val="333333"/>
          <w:kern w:val="0"/>
          <w:sz w:val="28"/>
          <w:szCs w:val="28"/>
        </w:rPr>
        <w:t xml:space="preserve">第十六条 </w:t>
      </w:r>
      <w:r>
        <w:rPr>
          <w:rFonts w:ascii="宋体" w:eastAsia="宋体" w:hAnsi="宋体" w:cs="宋体" w:hint="eastAsia"/>
          <w:color w:val="333333"/>
          <w:kern w:val="0"/>
          <w:sz w:val="28"/>
          <w:szCs w:val="28"/>
        </w:rPr>
        <w:t>本办法按照《克拉玛依职业技术学院章程》在网上公示60日并进过学院办公会议审核通过下文之日起执行。</w:t>
      </w:r>
    </w:p>
    <w:p w:rsidR="006E00F2" w:rsidRDefault="006E00F2" w:rsidP="006E00F2">
      <w:pPr>
        <w:widowControl/>
        <w:spacing w:line="480" w:lineRule="auto"/>
        <w:ind w:firstLineChars="146" w:firstLine="410"/>
        <w:jc w:val="left"/>
        <w:rPr>
          <w:rFonts w:ascii="宋体" w:hAnsi="宋体" w:cs="宋体"/>
          <w:color w:val="333333"/>
          <w:kern w:val="0"/>
          <w:sz w:val="24"/>
        </w:rPr>
      </w:pPr>
      <w:r>
        <w:rPr>
          <w:rFonts w:ascii="宋体" w:hAnsi="宋体" w:cs="宋体" w:hint="eastAsia"/>
          <w:b/>
          <w:color w:val="333333"/>
          <w:kern w:val="0"/>
          <w:sz w:val="28"/>
          <w:szCs w:val="28"/>
        </w:rPr>
        <w:t> </w:t>
      </w:r>
      <w:r>
        <w:rPr>
          <w:rFonts w:ascii="宋体" w:hAnsi="宋体" w:cs="宋体"/>
          <w:color w:val="333333"/>
          <w:kern w:val="0"/>
          <w:sz w:val="24"/>
        </w:rPr>
        <w:t xml:space="preserve"> </w:t>
      </w:r>
    </w:p>
    <w:p w:rsidR="00790DE2" w:rsidRPr="006E00F2" w:rsidRDefault="00790DE2" w:rsidP="00790DE2">
      <w:pPr>
        <w:widowControl/>
        <w:spacing w:after="120" w:line="288" w:lineRule="atLeast"/>
        <w:jc w:val="left"/>
        <w:rPr>
          <w:rFonts w:ascii="宋体" w:eastAsia="宋体" w:hAnsi="宋体" w:cs="宋体"/>
          <w:color w:val="333333"/>
          <w:kern w:val="0"/>
          <w:sz w:val="28"/>
          <w:szCs w:val="28"/>
        </w:rPr>
      </w:pPr>
    </w:p>
    <w:p w:rsidR="00790DE2" w:rsidRDefault="00790DE2" w:rsidP="00790DE2">
      <w:pPr>
        <w:widowControl/>
        <w:spacing w:after="120" w:line="288" w:lineRule="atLeast"/>
        <w:ind w:firstLineChars="50" w:firstLine="140"/>
        <w:jc w:val="right"/>
        <w:rPr>
          <w:rFonts w:ascii="宋体" w:eastAsia="宋体" w:hAnsi="宋体" w:cs="宋体"/>
          <w:color w:val="333333"/>
          <w:kern w:val="0"/>
          <w:sz w:val="28"/>
          <w:szCs w:val="28"/>
        </w:rPr>
      </w:pPr>
    </w:p>
    <w:p w:rsidR="00790DE2" w:rsidRDefault="00790DE2" w:rsidP="00790DE2">
      <w:pPr>
        <w:widowControl/>
        <w:spacing w:after="120" w:line="288" w:lineRule="atLeast"/>
        <w:ind w:firstLineChars="50" w:firstLine="140"/>
        <w:jc w:val="right"/>
        <w:rPr>
          <w:rFonts w:ascii="宋体" w:eastAsia="宋体" w:hAnsi="宋体" w:cs="宋体"/>
          <w:color w:val="333333"/>
          <w:kern w:val="0"/>
          <w:sz w:val="28"/>
          <w:szCs w:val="28"/>
        </w:rPr>
      </w:pPr>
    </w:p>
    <w:p w:rsidR="00790DE2" w:rsidRDefault="00790DE2" w:rsidP="00790DE2">
      <w:pPr>
        <w:widowControl/>
        <w:spacing w:after="120" w:line="288" w:lineRule="atLeast"/>
        <w:ind w:firstLineChars="50" w:firstLine="140"/>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克拉玛依职业技术学院</w:t>
      </w:r>
    </w:p>
    <w:p w:rsidR="00790DE2" w:rsidRDefault="00790DE2" w:rsidP="00790DE2">
      <w:pPr>
        <w:widowControl/>
        <w:spacing w:after="120" w:line="288" w:lineRule="atLeast"/>
        <w:ind w:firstLineChars="50" w:firstLine="140"/>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2016年11月7日</w:t>
      </w:r>
    </w:p>
    <w:p w:rsidR="00790DE2" w:rsidRDefault="00790DE2" w:rsidP="00790DE2">
      <w:pPr>
        <w:widowControl/>
        <w:spacing w:after="120" w:line="288" w:lineRule="atLeast"/>
        <w:ind w:firstLineChars="100" w:firstLine="280"/>
        <w:jc w:val="left"/>
        <w:rPr>
          <w:rFonts w:ascii="宋体" w:eastAsia="宋体" w:hAnsi="宋体" w:cs="宋体"/>
          <w:color w:val="333333"/>
          <w:kern w:val="0"/>
          <w:sz w:val="28"/>
          <w:szCs w:val="28"/>
        </w:rPr>
      </w:pPr>
    </w:p>
    <w:p w:rsidR="00790DE2" w:rsidRDefault="00790DE2" w:rsidP="00790DE2">
      <w:pPr>
        <w:widowControl/>
        <w:spacing w:after="120" w:line="288" w:lineRule="atLeast"/>
        <w:ind w:firstLineChars="800" w:firstLine="2249"/>
        <w:jc w:val="left"/>
        <w:rPr>
          <w:rFonts w:ascii="宋体" w:eastAsia="宋体" w:hAnsi="宋体" w:cs="宋体"/>
          <w:b/>
          <w:color w:val="333333"/>
          <w:kern w:val="0"/>
          <w:sz w:val="28"/>
          <w:szCs w:val="28"/>
        </w:rPr>
      </w:pPr>
    </w:p>
    <w:p w:rsidR="00A326AB" w:rsidRPr="00790DE2" w:rsidRDefault="00A326AB" w:rsidP="00790DE2">
      <w:pPr>
        <w:rPr>
          <w:szCs w:val="28"/>
        </w:rPr>
      </w:pPr>
    </w:p>
    <w:sectPr w:rsidR="00A326AB" w:rsidRPr="00790DE2" w:rsidSect="00B025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163" w:rsidRDefault="00B75163" w:rsidP="00FD171B">
      <w:r>
        <w:separator/>
      </w:r>
    </w:p>
  </w:endnote>
  <w:endnote w:type="continuationSeparator" w:id="1">
    <w:p w:rsidR="00B75163" w:rsidRDefault="00B75163" w:rsidP="00FD1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163" w:rsidRDefault="00B75163" w:rsidP="00FD171B">
      <w:r>
        <w:separator/>
      </w:r>
    </w:p>
  </w:footnote>
  <w:footnote w:type="continuationSeparator" w:id="1">
    <w:p w:rsidR="00B75163" w:rsidRDefault="00B75163" w:rsidP="00FD1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71B"/>
    <w:rsid w:val="000639E9"/>
    <w:rsid w:val="000D2DDB"/>
    <w:rsid w:val="000E2A15"/>
    <w:rsid w:val="000E528E"/>
    <w:rsid w:val="001272E9"/>
    <w:rsid w:val="0019320D"/>
    <w:rsid w:val="003F6A8F"/>
    <w:rsid w:val="004206DE"/>
    <w:rsid w:val="004442B9"/>
    <w:rsid w:val="004C3283"/>
    <w:rsid w:val="005033D8"/>
    <w:rsid w:val="00553725"/>
    <w:rsid w:val="00593011"/>
    <w:rsid w:val="005A0E2F"/>
    <w:rsid w:val="005C7C0A"/>
    <w:rsid w:val="00671948"/>
    <w:rsid w:val="006E00F2"/>
    <w:rsid w:val="007370FA"/>
    <w:rsid w:val="00761C23"/>
    <w:rsid w:val="00790DE2"/>
    <w:rsid w:val="0079798F"/>
    <w:rsid w:val="007A2BFD"/>
    <w:rsid w:val="007B0CF4"/>
    <w:rsid w:val="007E0E19"/>
    <w:rsid w:val="007E141C"/>
    <w:rsid w:val="007E329E"/>
    <w:rsid w:val="007E5E24"/>
    <w:rsid w:val="0081739B"/>
    <w:rsid w:val="008948AF"/>
    <w:rsid w:val="008D2F9D"/>
    <w:rsid w:val="008E021B"/>
    <w:rsid w:val="00942D75"/>
    <w:rsid w:val="009E56DC"/>
    <w:rsid w:val="009F4E14"/>
    <w:rsid w:val="00A326AB"/>
    <w:rsid w:val="00A904C7"/>
    <w:rsid w:val="00AC144A"/>
    <w:rsid w:val="00AE4B97"/>
    <w:rsid w:val="00B75163"/>
    <w:rsid w:val="00BA20BC"/>
    <w:rsid w:val="00C062B1"/>
    <w:rsid w:val="00C50104"/>
    <w:rsid w:val="00CB5EC9"/>
    <w:rsid w:val="00D0116A"/>
    <w:rsid w:val="00D541E1"/>
    <w:rsid w:val="00D9721D"/>
    <w:rsid w:val="00DD0972"/>
    <w:rsid w:val="00DE048B"/>
    <w:rsid w:val="00DE7A8D"/>
    <w:rsid w:val="00EB0C08"/>
    <w:rsid w:val="00ED7546"/>
    <w:rsid w:val="00F60BD9"/>
    <w:rsid w:val="00FD1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21B"/>
    <w:pPr>
      <w:widowControl w:val="0"/>
      <w:jc w:val="both"/>
    </w:pPr>
  </w:style>
  <w:style w:type="paragraph" w:styleId="1">
    <w:name w:val="heading 1"/>
    <w:basedOn w:val="a"/>
    <w:link w:val="1Char"/>
    <w:uiPriority w:val="9"/>
    <w:qFormat/>
    <w:rsid w:val="00FD17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1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171B"/>
    <w:rPr>
      <w:sz w:val="18"/>
      <w:szCs w:val="18"/>
    </w:rPr>
  </w:style>
  <w:style w:type="paragraph" w:styleId="a4">
    <w:name w:val="footer"/>
    <w:basedOn w:val="a"/>
    <w:link w:val="Char0"/>
    <w:uiPriority w:val="99"/>
    <w:semiHidden/>
    <w:unhideWhenUsed/>
    <w:rsid w:val="00FD17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171B"/>
    <w:rPr>
      <w:sz w:val="18"/>
      <w:szCs w:val="18"/>
    </w:rPr>
  </w:style>
  <w:style w:type="character" w:customStyle="1" w:styleId="1Char">
    <w:name w:val="标题 1 Char"/>
    <w:basedOn w:val="a0"/>
    <w:link w:val="1"/>
    <w:uiPriority w:val="9"/>
    <w:rsid w:val="00FD171B"/>
    <w:rPr>
      <w:rFonts w:ascii="宋体" w:eastAsia="宋体" w:hAnsi="宋体" w:cs="宋体"/>
      <w:b/>
      <w:bCs/>
      <w:kern w:val="36"/>
      <w:sz w:val="48"/>
      <w:szCs w:val="48"/>
    </w:rPr>
  </w:style>
  <w:style w:type="paragraph" w:customStyle="1" w:styleId="c">
    <w:name w:val="c"/>
    <w:basedOn w:val="a"/>
    <w:rsid w:val="00FD171B"/>
    <w:pPr>
      <w:widowControl/>
      <w:spacing w:before="100" w:beforeAutospacing="1" w:after="100" w:afterAutospacing="1"/>
      <w:jc w:val="left"/>
    </w:pPr>
    <w:rPr>
      <w:rFonts w:ascii="宋体" w:eastAsia="宋体" w:hAnsi="宋体" w:cs="宋体"/>
      <w:kern w:val="0"/>
      <w:sz w:val="24"/>
      <w:szCs w:val="24"/>
    </w:rPr>
  </w:style>
  <w:style w:type="paragraph" w:customStyle="1" w:styleId="b">
    <w:name w:val="b"/>
    <w:basedOn w:val="a"/>
    <w:rsid w:val="00FD171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FD17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171B"/>
    <w:rPr>
      <w:b/>
      <w:bCs/>
    </w:rPr>
  </w:style>
  <w:style w:type="character" w:styleId="a7">
    <w:name w:val="Hyperlink"/>
    <w:basedOn w:val="a0"/>
    <w:uiPriority w:val="99"/>
    <w:semiHidden/>
    <w:unhideWhenUsed/>
    <w:rsid w:val="00FD171B"/>
    <w:rPr>
      <w:color w:val="0000FF"/>
      <w:u w:val="single"/>
    </w:rPr>
  </w:style>
  <w:style w:type="paragraph" w:styleId="a8">
    <w:name w:val="List Paragraph"/>
    <w:basedOn w:val="a"/>
    <w:uiPriority w:val="34"/>
    <w:qFormat/>
    <w:rsid w:val="00553725"/>
    <w:pPr>
      <w:ind w:firstLineChars="200" w:firstLine="420"/>
    </w:pPr>
  </w:style>
</w:styles>
</file>

<file path=word/webSettings.xml><?xml version="1.0" encoding="utf-8"?>
<w:webSettings xmlns:r="http://schemas.openxmlformats.org/officeDocument/2006/relationships" xmlns:w="http://schemas.openxmlformats.org/wordprocessingml/2006/main">
  <w:divs>
    <w:div w:id="971638649">
      <w:bodyDiv w:val="1"/>
      <w:marLeft w:val="0"/>
      <w:marRight w:val="0"/>
      <w:marTop w:val="0"/>
      <w:marBottom w:val="0"/>
      <w:divBdr>
        <w:top w:val="none" w:sz="0" w:space="0" w:color="auto"/>
        <w:left w:val="none" w:sz="0" w:space="0" w:color="auto"/>
        <w:bottom w:val="none" w:sz="0" w:space="0" w:color="auto"/>
        <w:right w:val="none" w:sz="0" w:space="0" w:color="auto"/>
      </w:divBdr>
    </w:div>
    <w:div w:id="2049985311">
      <w:bodyDiv w:val="1"/>
      <w:marLeft w:val="0"/>
      <w:marRight w:val="0"/>
      <w:marTop w:val="0"/>
      <w:marBottom w:val="0"/>
      <w:divBdr>
        <w:top w:val="none" w:sz="0" w:space="0" w:color="auto"/>
        <w:left w:val="none" w:sz="0" w:space="0" w:color="auto"/>
        <w:bottom w:val="none" w:sz="0" w:space="0" w:color="auto"/>
        <w:right w:val="none" w:sz="0" w:space="0" w:color="auto"/>
      </w:divBdr>
      <w:divsChild>
        <w:div w:id="779420852">
          <w:marLeft w:val="240"/>
          <w:marRight w:val="240"/>
          <w:marTop w:val="0"/>
          <w:marBottom w:val="240"/>
          <w:divBdr>
            <w:top w:val="none" w:sz="0" w:space="0" w:color="auto"/>
            <w:left w:val="none" w:sz="0" w:space="0" w:color="auto"/>
            <w:bottom w:val="single" w:sz="4" w:space="0" w:color="DCDCDC"/>
            <w:right w:val="none" w:sz="0" w:space="0" w:color="auto"/>
          </w:divBdr>
        </w:div>
        <w:div w:id="1806045582">
          <w:marLeft w:val="456"/>
          <w:marRight w:val="456"/>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394</Words>
  <Characters>2250</Characters>
  <Application>Microsoft Office Word</Application>
  <DocSecurity>0</DocSecurity>
  <Lines>18</Lines>
  <Paragraphs>5</Paragraphs>
  <ScaleCrop>false</ScaleCrop>
  <Company>Lenovo</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cp:revision>
  <dcterms:created xsi:type="dcterms:W3CDTF">2016-10-14T08:15:00Z</dcterms:created>
  <dcterms:modified xsi:type="dcterms:W3CDTF">2016-11-07T08:49:00Z</dcterms:modified>
</cp:coreProperties>
</file>